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7E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                         File No: _________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FEDERAL COURT OF APPEAL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BETWEEN: 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___________________________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          and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 HER MAJESTY THE QUEEN 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                                 Respondent</w:t>
      </w:r>
    </w:p>
    <w:p w:rsidR="00C50432" w:rsidRPr="00496367" w:rsidRDefault="00C50432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    RECORD OF MOTION 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1. Notice of Motion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2. Applicant's Affidavit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3. Applicant's Memorandum </w:t>
      </w:r>
    </w:p>
    <w:p w:rsidR="0033437E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C50432" w:rsidRPr="00496367" w:rsidRDefault="00C50432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For the Applicant: 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>Name: ____________________________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>Address: _________________________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>__________________________________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>Tel/fax: _________________________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>Email: ___________________________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For the Respondent: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>Attorney General for Canada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>Address: __________________________________</w:t>
      </w:r>
    </w:p>
    <w:p w:rsidR="0033437E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lastRenderedPageBreak/>
        <w:t xml:space="preserve">                   FEDERAL COURT OF APPEAL</w:t>
      </w:r>
    </w:p>
    <w:p w:rsidR="00F253F2" w:rsidRPr="00496367" w:rsidRDefault="00F253F2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BETWEEN: 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_______________________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                                  Applicant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          and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 HER MAJESTY THE QUEEN 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                                 Respondent</w:t>
      </w:r>
    </w:p>
    <w:p w:rsidR="00F253F2" w:rsidRPr="00496367" w:rsidRDefault="00F253F2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    NOTICE OF MOTION 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TAKE NOTICE of the Applicant's motion in writing filed at the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Federal Court of Appeal. 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THE MOTION SEEKS an Order that: 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1) the time be extended to file a Notice of Appeal by a class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member affected by Dec 30 2014 Amended Order of Federal Court </w:t>
      </w:r>
    </w:p>
    <w:p w:rsidR="0033437E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Justice Manson;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2) Applicant's MMAR permits be deemed amended in the interim </w:t>
      </w:r>
    </w:p>
    <w:p w:rsidR="0033437E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>pursuant to changes des</w:t>
      </w:r>
      <w:r w:rsidR="002C456E">
        <w:rPr>
          <w:rFonts w:ascii="Courier New" w:hAnsi="Courier New" w:cs="Courier New"/>
          <w:b/>
          <w:sz w:val="24"/>
        </w:rPr>
        <w:t>cribed in Applicant's Affidavit;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3) Applicant's possession and shipping limit be returned to 30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times Applicant's personal daily dosage. 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THE GROUNDS are that 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1) Applicant in the affected class needs remedy for issues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>left unaddressed;</w:t>
      </w:r>
    </w:p>
    <w:p w:rsidR="002C456E" w:rsidRDefault="002C456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2) deeming possess permits to be grandfathered with their grow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permits or deeming valid permit changes for new data may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easily be rescinded if necessary and is the only instant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remedy available at the moment;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3) Justice Manson's 5 gram x 30 days = 150 gram possession cap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is based on Health Canada's estimated 1-3 grams/day average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though his ruling noted the actual prescribed average daily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dosage they were attempting to estimate was 17.7 grams per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day! 30 times Applicant's prescription would seem the more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logical limit to impose. 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AND FOR ANY ORDER abridging any time for service or amending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>any error or omission which this Honourable Court may allow.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>Dated at ________________________ on _______________ 2015.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>______________________________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Applicant's Signature: 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>Name: ____________________________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>Address: _________________________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>__________________________________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>Tel/fax: _________________________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>Email: ___________________________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>TO: Registrar of this Court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>Attorney General for Canada</w:t>
      </w:r>
    </w:p>
    <w:p w:rsidR="002C456E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lastRenderedPageBreak/>
        <w:t xml:space="preserve">    </w:t>
      </w:r>
    </w:p>
    <w:p w:rsidR="0033437E" w:rsidRPr="00496367" w:rsidRDefault="002C456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     </w:t>
      </w:r>
      <w:r w:rsidR="00132A9B" w:rsidRPr="00496367">
        <w:rPr>
          <w:rFonts w:ascii="Courier New" w:hAnsi="Courier New" w:cs="Courier New"/>
          <w:b/>
          <w:sz w:val="24"/>
        </w:rPr>
        <w:t xml:space="preserve">                        FEDERAL COURT OF APPEAL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          BETWEEN:  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          ___________________________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          Applicant 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          and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          HER MAJESTY THE QUEEN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          Respondent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2C456E" w:rsidRDefault="002C456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                    NOTICE OF MOTION 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          For the Applicant</w:t>
      </w:r>
    </w:p>
    <w:p w:rsidR="00F253F2" w:rsidRDefault="00F253F2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F253F2" w:rsidRPr="00496367" w:rsidRDefault="00F253F2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lastRenderedPageBreak/>
        <w:t xml:space="preserve">                   FEDERAL COURT OF APPEAL</w:t>
      </w:r>
    </w:p>
    <w:p w:rsidR="00F253F2" w:rsidRPr="00496367" w:rsidRDefault="00F253F2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BETWEEN: 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___________________________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                                  Applicant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          and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 HER MAJESTY THE QUEEN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                                 Respondent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 APPLICANT'S AFFIDAVIT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I, _______________________________________, residing at 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>_______________________________________ make oath as follows: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1. #________________________________________________ is the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Health Canada number of my MMAR permits authorizing me to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possess and produce medical marijuana and am therefore in the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class of patients affected by the Orders of Justice Manson in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Allard et al v. HMQ [T-2030-13].  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2. I am in the very same situation as Allard Appellant:  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A: (___) Tanya Beemish in that I have a grandfathered Produce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Permit but a lapsed Possession Permit; 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B: (___) David Hebert in that failure to allow amending my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permits denies me access to my medicine. I need my </w:t>
      </w:r>
    </w:p>
    <w:p w:rsidR="0033437E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Authorization To Possess to be deemed changed as follows: </w:t>
      </w:r>
    </w:p>
    <w:p w:rsidR="00F253F2" w:rsidRPr="00496367" w:rsidRDefault="00F253F2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lastRenderedPageBreak/>
        <w:t>_______________________________________________________________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>_______________________________________________________________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>_______________________________________________________________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>_______________________________________________________________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>_______________________________________________________________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3. I only ask the Court to provide me with an Interim Order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deeming both my permits amended to Oct 1 2013 and/or deeming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the permit changes to be effected. I don't even need Health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Canada to amend my permits. A court Order I can show an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officer authorizing any change should well suffice. 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Sworn before me at _________________ on ______________2015. 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>________________________________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>Name: ____________________________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>Address: _________________________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>__________________________________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>Tel/fax: _________________________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>Email: ___________________________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>____________________________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A COMMISSIONER, ETC. 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          FEDERAL COURT OF APPEAL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          BETWEEN:  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          ___________________________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          Applicant 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          and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          HER MAJESTY THE QUEEN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          Respondent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                APPLICANT'S AFFIDAVIT 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2C456E" w:rsidRDefault="002C456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2C456E" w:rsidRDefault="002C456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2C456E" w:rsidRDefault="002C456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2C456E" w:rsidRDefault="002C456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          For the Applicant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lastRenderedPageBreak/>
        <w:t xml:space="preserve">  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FEDERAL COURT OF APPEAL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BETWEEN: 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___________________________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                                  Applicant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          and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 HER MAJESTY THE QUEEN 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                                 Respondent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 APPLICANT'S MEMORANDUM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PART I - STATEMENT OF FACTS 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040D7E" w:rsidRPr="00040D7E" w:rsidRDefault="00040D7E" w:rsidP="00040D7E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040D7E">
        <w:rPr>
          <w:rFonts w:ascii="Courier New" w:hAnsi="Courier New" w:cs="Courier New"/>
          <w:b/>
          <w:sz w:val="24"/>
        </w:rPr>
        <w:t>1. Applicant is an authorized medical marijuana patient in the</w:t>
      </w:r>
    </w:p>
    <w:p w:rsidR="00040D7E" w:rsidRPr="00040D7E" w:rsidRDefault="00040D7E" w:rsidP="00040D7E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040D7E">
        <w:rPr>
          <w:rFonts w:ascii="Courier New" w:hAnsi="Courier New" w:cs="Courier New"/>
          <w:b/>
          <w:sz w:val="24"/>
        </w:rPr>
        <w:t>class affected by the Allard v. HMQ motion below and moves for</w:t>
      </w:r>
    </w:p>
    <w:p w:rsidR="00040D7E" w:rsidRPr="00040D7E" w:rsidRDefault="00040D7E" w:rsidP="00040D7E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040D7E">
        <w:rPr>
          <w:rFonts w:ascii="Courier New" w:hAnsi="Courier New" w:cs="Courier New"/>
          <w:b/>
          <w:sz w:val="24"/>
        </w:rPr>
        <w:t>an extension of time to appeal the Dec 30 2014 decision of</w:t>
      </w:r>
    </w:p>
    <w:p w:rsidR="00040D7E" w:rsidRPr="00040D7E" w:rsidRDefault="00040D7E" w:rsidP="00040D7E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040D7E">
        <w:rPr>
          <w:rFonts w:ascii="Courier New" w:hAnsi="Courier New" w:cs="Courier New"/>
          <w:b/>
          <w:sz w:val="24"/>
        </w:rPr>
        <w:t>Manson J. and for an interim remedy deeming the Authorization</w:t>
      </w:r>
    </w:p>
    <w:p w:rsidR="00040D7E" w:rsidRPr="00040D7E" w:rsidRDefault="00040D7E" w:rsidP="00040D7E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040D7E">
        <w:rPr>
          <w:rFonts w:ascii="Courier New" w:hAnsi="Courier New" w:cs="Courier New"/>
          <w:b/>
          <w:sz w:val="24"/>
        </w:rPr>
        <w:t>to Possess and Produce permits be amended to reflect the</w:t>
      </w:r>
    </w:p>
    <w:p w:rsidR="0033437E" w:rsidRDefault="00040D7E" w:rsidP="00040D7E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040D7E">
        <w:rPr>
          <w:rFonts w:ascii="Courier New" w:hAnsi="Courier New" w:cs="Courier New"/>
          <w:b/>
          <w:sz w:val="24"/>
        </w:rPr>
        <w:t>necessary changes described in Applicant's Affidavit.</w:t>
      </w:r>
    </w:p>
    <w:p w:rsidR="0033437E" w:rsidRPr="00496367" w:rsidRDefault="0033437E" w:rsidP="00040D7E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>MMAR HISTORY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2. On Oct 1 2013, Health Canada instituted the MMPR and no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longer accepted applications for ATPs under the MMAR which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would be repealed on April 1 2014. Patients whose exemptions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expired in the half-year before April 1 2014 could only remain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legal by destroying all they had previously-grown and stocked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and providing proof of purchase from one of only 6 Licensed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lastRenderedPageBreak/>
        <w:t xml:space="preserve">Producers at the time. Deterred by prohibitively high MMPR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prices, most Exemptees could not purchase to remain legal and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continued to use their own now-illegal stock rather than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destroying it and suffering without. The Health Canada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Destroy-to-Renew Order forced all but the rich into the Parker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Predicament of having to choose between their health and the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law. Most chose outlawry while awaiting court developments and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many patients have since been busted for continuing their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>prescribed treatment.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3. Mar 18 2014, the date of the Motion Hearing in Allard,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Davey, Beemish &amp; Hebert v. HMQ [T-2030-13] before Federal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Court Justice Manson for extension of the MMAR was the last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day of Robert Roy's Authorizations to Possess and Produce with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all permits expiring less than 2 weeks later on April 1 2014!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They would remain exempted or not depending on the decision.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But the judge reserved his decision. And so Robert Roy's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exemption expired the next day while awaiting the decision. 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4. On Mar 21 2014, just 2 days later, Justice Manson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grandfathered all Grow Permits back to Oct 1 2013 but only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grandfathered the Possess Permits requisite to enable the Grow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permits as of the date of his decision, not to the date of the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hearing! Though Roy had sufficient medical need to have his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permit extended on the date of the hearing, the court ruled he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>no longer did on the date of h</w:t>
      </w:r>
      <w:r w:rsidR="006D3657">
        <w:rPr>
          <w:rFonts w:ascii="Courier New" w:hAnsi="Courier New" w:cs="Courier New"/>
          <w:b/>
          <w:sz w:val="24"/>
        </w:rPr>
        <w:t>is decision only 3 days later. N</w:t>
      </w:r>
      <w:r w:rsidRPr="00496367">
        <w:rPr>
          <w:rFonts w:ascii="Courier New" w:hAnsi="Courier New" w:cs="Courier New"/>
          <w:b/>
          <w:sz w:val="24"/>
        </w:rPr>
        <w:t xml:space="preserve">o provision was made for ATPs needing to be amended from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becoming voided thus Hebert, having had to move, was Left Out </w:t>
      </w:r>
    </w:p>
    <w:p w:rsidR="0033437E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of the relief. </w:t>
      </w:r>
    </w:p>
    <w:p w:rsidR="006D3657" w:rsidRDefault="006D3657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bookmarkStart w:id="0" w:name="_GoBack"/>
      <w:bookmarkEnd w:id="0"/>
    </w:p>
    <w:p w:rsidR="00F253F2" w:rsidRPr="00496367" w:rsidRDefault="00F253F2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lastRenderedPageBreak/>
        <w:t xml:space="preserve">5. The Crown appealed any extension of patients' MMAR permits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wanting everyone cut off from their medication, not just those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12,000 unfortunate enough to have expired in the previous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half-year. The Allards cross-appealed for relief to: 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a) expand the extension to all patients with grand-fathered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Production Permits;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b) allow permits to be amended.    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6. On Dec 15 2014, the Federal Court of Appeal Justices Nadon,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Webb and Boivin ruled: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[18] While the judge carefully crafted and tailored his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order in a way that he considered minimally intrusive into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the legislative sphere (judge's reasons at para. 121), it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does not provide remedy to patients who held valid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production licences on September 30, 2013 but whose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authorizations to possess expired between September 30,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2013 and March 21, 2014 (the date of his order). The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judge's choice of March 21, 2014 as the "cut-off" date has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the effect of excluding Ms. Beemish and Mr. Hebert from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his order.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[19] With respect, the difficulty with the judge's finding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is that although he provides a right (the interlocutory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injunction) to the four (4) respondents - Mr. Allard, Mr.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Davey, Ms. Beemish and Mr. Hebert - he does not, in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contrast, explain why he deprives two (2) respondents -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Ms. Beemish and Mr. Hebert - of a remedy. After careful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reading of the judge's reasons, I am left to speculate as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to his intention.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[20] In these circumstances, I cannot address properly the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determination the respondents are seeking as I am unable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to understand whether the judge intended to exclude Ms.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lastRenderedPageBreak/>
        <w:t xml:space="preserve">    Beemish and Mr Hebert or simply forgot to deal with their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situation. In other words, the judge's reasons do not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allow this Court to perform its appellate function.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[21] After considering making an assessment of the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evidence, I believe that the wiser course is to return the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matter to the judge with a direction that he specifically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addresses the situation of Ms. Beemish and Mr Hebert.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[23].. I would remit the matter back to the judge for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determination solely on the issue of the scope of the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remedy, more particularly with respect to Ms. Beemish and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Mr. Hebert, in accordance with these reasons.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7. On Dec 30, 2014, Justice Manson refused the Order of the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Court of Appeal to reconsider his decision: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Upon having regard to the Federal Court of Appeal's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decision dated December 15 2014...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THIS COURT ORDERS that: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[1] The Plaintiffs request a reconsideration of my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decision of Mar 21, 2014, to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(i) order that all patients that held a valid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Authorization to Possess (ATP) on March 21 2014, or in the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alternative, September 30 2013, are covered by the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Exemption Order I made, and to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(ii) order that all patients exempted by the Order,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including Mr. Hebert and Ms. Beemish, and others similarly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situated, can change their address form with Health Canada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pending trial.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[2] As stated above, the Federal Court of Appeal remitted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the issue of the scope of the interlocutory injunction for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clarification only, to specify whether the injunction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applied to Ms. Beemish and Mr. Hebert.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lastRenderedPageBreak/>
        <w:t xml:space="preserve">    There is no reconsideration to be made and certainly no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expansion of the scope of my decision to apply to anyone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other than the plaintiffs in the proceeding.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[3] In considering the balance of convenience, I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specifically chose the relevant transitional dates of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September 30 2013 and March 21 2014 to limit the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availability of injunctive relief to extend only to those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individuals who held val</w:t>
      </w:r>
      <w:r w:rsidR="00C50432">
        <w:rPr>
          <w:rFonts w:ascii="Courier New" w:hAnsi="Courier New" w:cs="Courier New"/>
          <w:b/>
          <w:sz w:val="24"/>
        </w:rPr>
        <w:t>id licenses to either possess or</w:t>
      </w:r>
      <w:r w:rsidRPr="00496367">
        <w:rPr>
          <w:rFonts w:ascii="Courier New" w:hAnsi="Courier New" w:cs="Courier New"/>
          <w:b/>
          <w:sz w:val="24"/>
        </w:rPr>
        <w:t xml:space="preserve">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produce marijuana for medical purposes as of those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relevant dates...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[4] Accordingly, only those plaintiffs who had a valid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license on September 30 2013 could continue producing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marijuana for medical purposes and only those plaintiffs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who held a valid authorization to possess marijuana for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medical purposes at the time of my decision on March 21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2014 could continue to so possess.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[5] In considering the balance of convenience, the remedy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I granted was intended to avoid unduly impacting the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viability of the Marijuana for Medical Purposes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Regulations (MMPR) and to take into consideration the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practical implications of the MMAR regime no longer being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in force.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[6].. The fact they did not possess valid licenses as of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the transitional dates was determinative of their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inability to be covered by the injunctive remedy granted." 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ALLARD APPEAL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8. </w:t>
      </w:r>
      <w:r w:rsidR="00617929">
        <w:rPr>
          <w:rFonts w:ascii="Courier New" w:hAnsi="Courier New" w:cs="Courier New"/>
          <w:b/>
          <w:sz w:val="24"/>
        </w:rPr>
        <w:t>O</w:t>
      </w:r>
      <w:r w:rsidRPr="00496367">
        <w:rPr>
          <w:rFonts w:ascii="Courier New" w:hAnsi="Courier New" w:cs="Courier New"/>
          <w:b/>
          <w:sz w:val="24"/>
        </w:rPr>
        <w:t xml:space="preserve">n Jan 6 2015, attorney for Beemish and Hebert, John Conroy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sought an adjournment of the Action for their permits to await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the Supreme Court of Canada's Owen Smith decision challenging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the prohibition on "dried" marijuana which does absolute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lastRenderedPageBreak/>
        <w:t>nothing for Beemish nor Hebert nor other patients with now-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invalid permits who were cut off for non-medical reasons.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Justice Manson denied the motion to adjourn the trial slated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for Feb 23 2015. 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9. On Jan 16, Conroy filed an appeal of Manson J.'s Dec 30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2014 Amended Order which was accepted though it was late but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failed to file a motion for immediate interim relief from the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court above which had just ruled his clients had a Charter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right for which no Charter remedy had been provided. Such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high-probability immediate relief is not on Conroy's agenda. 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10. On Feb 5 2015,Justice Boivin noted the appeal was late and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ordered Conroy to file a motion for an extension of time to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file the Notice of Appeal. The request was filed on Feb 11 but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as yet, the Allard Appeal is not open. 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PART II - ISSUES IN QUESTION 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11. The learned judge erred in: 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1) making non-medical reasons determinative of medical need in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a balance of convenience between the viability of the MMPR and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the viability of the patients;  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2) failing to consider high-dosage patients in imposing the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150 gram possession limit.   </w:t>
      </w:r>
    </w:p>
    <w:p w:rsidR="0033437E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2C456E" w:rsidRDefault="002C456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2C456E" w:rsidRDefault="002C456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lastRenderedPageBreak/>
        <w:t>PART III - ARGUMENTS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>1) NON-MEDICAL REASONS DETERMINATIVE OF MEDICAL NEED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>a) Medical need determined by expiry dates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12. Though it was clear Justice Manson ordered expiry dates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and permit changes to be made determinative of sufficient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medical need to merit Charter Relief, the Court of Appeal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couldn't fathom why Judge Manson had granted the Right to Life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for all but had not granted a remedy to Left-Out Beemish and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Changed-Out Hebert. But rather than expand the remedy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themselves, the Court of Appeal sent it back below to find out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if the judge had simply forgotten to grant half of Canada's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medicinal marijuana patients access to their medicine or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whether he intended leaving them without any Charter remedy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for their Charter Right to Life. 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13. Justice Manson refused to reconsider grandfathering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Possess Permits for all patients with grandfathered Grow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Permits nor permitting any permit changes. The Court of Appeal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had failed to consider the need to "avoid unduly impacting on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the viability of the MMPR and to take into consideration the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practical implications of the MMAR regime no longer being in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force." 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14. How would grand-fathering all possess permits with all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grand-fathered grow permits or amending current permits be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unduly impacting on the viability of the MMPR? What are the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implications of extending the MMAR for amendments as well as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for permits that are so inconveniently impractical? 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15. Without making expiry dates determinative of medical need,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the court would have had to cut everyone off which would have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eliminated unduly impacting on the viability of the MMPR most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completely. Though anguish and suffering may go unnoticed,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loss of patient "viability" might be too large to be ignored. 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16. Making expiry dates determinative of medical need offered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the excuse to cut at least some patients off by distinguishing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between those with still-valid ATPs whose medical need the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Court had to acknowledge and those who failed to renew whose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medical need the Court no longer had to acknowledge. Without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such a non-medical criterium applied, there would be no "Some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get their prescribed medication and others do not!" All would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or all would not. 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17. The judge did not consider why half the 24,000 Exemptees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failed to renew their cherished permits, that Health Canada's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Destroy-To-Renew Order and the prohibitive cost of the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replacement commercial product had coerced them into outlawry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with their unchanged medical need tided over while awaiting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court developments by their now-illegal stock. Could the Court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really believe that upon Health Canada's command, half the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24,000 patients who did not renew had been miraculously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healed, Halleluiah, and now no longer needed any supply? that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it was now safe and just to cut off 12,000 of Canada's sickest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qualified patients permanently from any re-supply? 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18. Robert Roy's ATP expired on Mar 18 2014, the very day of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the Allard hearing. Had Judge Manson ruled that day, Roy's ATP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would have been extended! But the judge taking only 3 days to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lastRenderedPageBreak/>
        <w:t xml:space="preserve">write his decision resulted in Robert Roy no longer being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deemed medically needy! Had the judge not taken the extra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time, Robert Roy would still be exempted! Roy was Left Out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with no more access nor continuing supply due wholly to Judge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Manson's unfortunate 3-day delay. 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19. It is submitted Robert Roy had as much a valid medical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need on the day after as on the day of the hearing! There was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no Halleluiah moment! Though indirectly preventing resumption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of Robert Roy's re-supply may seem less damnable than directly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cutting off his supply, the end result is the same. 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20. Stephen Burrows cut his tumor in half but having been Left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Out, may no longer lawfully continue his treatment. His access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wasn't cut off, he was just coerced to stop growing and then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not allowed to resume. David Shea succumbed to his cancer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while his action for exemption was stayed below. There is the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probability more of the thousands of patients who were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deprived of access to their prescribed medication have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similarly perished or suffered irreparable harm in silent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anonymity. 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21. But just how much is the viability of the program actually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unduly impacted by a mere 25,000 self-producers among millions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of potential cannabis users in Canada? That's 1% or 2% of the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MMPR market at most. It wasn't worth the sacrifice to deprive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12,000 patients of their supply for hardly any extra viability </w:t>
      </w:r>
    </w:p>
    <w:p w:rsidR="0033437E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of the MMPR.  </w:t>
      </w:r>
    </w:p>
    <w:p w:rsidR="002C456E" w:rsidRDefault="002C456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lastRenderedPageBreak/>
        <w:t xml:space="preserve">b) Medical need determined by permit changes 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22. The Court of Appeal ordered that the repeal of the MMAR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with no infrastructure remaining to amend Hebert's permit be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addressed. Justice Manson refused to reconsider his ruling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explaining that the practical implications of a repealed MMAR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precluded amending old permits. If a patient's moves, his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permit can't. If his Designated Grower dies, his exemption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dies with him. Again, there are no reasons why amending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permits should occasion a change in medical need nor present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Health Canada with so insurmountable practical implications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that it is more convenient to deprive the patients of their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permits. 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23. Just what are the practical implications of extending the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Health Canada MMAR Amendments Bureau while laying off the rest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of the staff? Retaining some staff to process the odd permit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change seems a bureaucratic mole-hill rather than the mountain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of red-tape the court deemed too much of an inconvenience for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Health Canada to surmount compared to the simply depriving the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patients of permits for their medicinal supply. Besides, the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Ministry of Transport updates permits in real time. 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24. Making non-medical reasons like expiry dates and permit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changes determinative of medical need allows some patients to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be deprived. Since they couldn't deprive all patients to cause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a complete catastrophe, expiry dates allowed a partial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catastrophe that cut out the maximum number of past patients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while no permit changes continues the catastrophe that cuts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out the maximum number of patients from now on. Not all are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cut off from their medication, only as many as possible!  </w:t>
      </w:r>
    </w:p>
    <w:p w:rsidR="005866AF" w:rsidRDefault="005866AF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25. Having a treatment determined by the state of one's permit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and not on the state of one's health is not a medical decision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though it has the same effect as if the doctor had cut off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their prescriptions. Since the dictionary defines "viable: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capable of living; Viability: capacity to live, it would seem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that rather than the viability of the MMPR program, the viability of the patient should have been the court's major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concern.  </w:t>
      </w:r>
    </w:p>
    <w:p w:rsidR="0033437E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5866AF" w:rsidRPr="00496367" w:rsidRDefault="005866AF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>2) 150-GRAM CAP FAILS TO CONSIDER HIGH-DOSAGE PATIENTS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26. Given my current prescription, the 150-gram possession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limit too severely limits me in my life. How then can Exemptee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>Michael Pearce prescribed 260 grams/day "live" with the 150-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gram possession cap? Having no highly dosed patients among the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Allard Plaintiffs meant no one has been hurt enough by that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limit to raise the plea for immediate relief. 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27. The 150-gram cap has no bearing on market viability of the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MMPR nor any practical implications; it only bears on the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increased inconvenience of the patients! 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28. And though Justice Manson based his 150-gram possession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monthly cap on Health Canada's estimated average use of 1-3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grams per day, in the same decision Justice Manson cites an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actual average prescribed dosage of 17.7 grams/day. A 540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gram cap might be the more accurate average number. </w:t>
      </w:r>
    </w:p>
    <w:p w:rsidR="0033437E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5866AF" w:rsidRPr="00496367" w:rsidRDefault="005866AF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lastRenderedPageBreak/>
        <w:t xml:space="preserve">29. If the Allard Action is dismissed on Feb 23 2015 with the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interim Order, it could leave everyone cut off. Applicant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seeks expeditious relief from the Court of Appeal lest the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worst happen below. 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PART IV - ORDER SOUGHT 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Applicant seeks an Order that: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1) the time be extended to file the Notice of Appeal by a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class member affected by Federal Court Justice Manson's Dec 30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2014 Amended Order;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2) Applicant's MMAR permits be deemed amended pursuant to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changes described in Applicant's Affidavit;.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3) Applicant's possession and shipping limit be returned to 30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times Applicant's personal daily dosage. 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>Dated at ________________________ on _______________ 2015.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>______________________________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Applicant's Signature: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>Name: ____________________________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>Address: _________________________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>__________________________________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>Tel/fax: _________________________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>Email: ___________________________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AUTHORITIES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No Authorities relied on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REGULATIONS CITED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No regulations cited.  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          FEDERAL COURT OF APPEAL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          BETWEEN: 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                                 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          ___________________________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          Applicant 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          and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          HER MAJESTY THE QUEEN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          Respondent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               APPLICANT'S MEMORANDUM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          For the Applicant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2C456E" w:rsidRDefault="002C456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2C456E" w:rsidRDefault="002C456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2C456E" w:rsidRDefault="002C456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          File No: _________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          FEDERAL COURT OF APPEAL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          BETWEEN:  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          ___________________________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          Applicant 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          and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          HER MAJESTY THE QUEEN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          Respondent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                  RECORD OF MOTION </w:t>
      </w: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33437E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For the Applicant: 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Name: ____________________________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Address: _________________________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__________________________________</w:t>
      </w:r>
    </w:p>
    <w:p w:rsidR="0033437E" w:rsidRPr="00496367" w:rsidRDefault="00132A9B" w:rsidP="0049636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Tel/fax: _________________________</w:t>
      </w:r>
    </w:p>
    <w:p w:rsidR="00132A9B" w:rsidRPr="00496367" w:rsidRDefault="00132A9B" w:rsidP="002C456E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496367">
        <w:rPr>
          <w:rFonts w:ascii="Courier New" w:hAnsi="Courier New" w:cs="Courier New"/>
          <w:b/>
          <w:sz w:val="24"/>
        </w:rPr>
        <w:t xml:space="preserve">                   Email: ___________________________</w:t>
      </w:r>
    </w:p>
    <w:sectPr w:rsidR="00132A9B" w:rsidRPr="00496367" w:rsidSect="000F682F">
      <w:footerReference w:type="default" r:id="rId8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764" w:rsidRDefault="00393764" w:rsidP="002C456E">
      <w:pPr>
        <w:spacing w:after="0" w:line="240" w:lineRule="auto"/>
      </w:pPr>
      <w:r>
        <w:separator/>
      </w:r>
    </w:p>
  </w:endnote>
  <w:endnote w:type="continuationSeparator" w:id="0">
    <w:p w:rsidR="00393764" w:rsidRDefault="00393764" w:rsidP="002C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0090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53F2" w:rsidRDefault="00F253F2">
        <w:pPr>
          <w:pStyle w:val="Footer"/>
          <w:jc w:val="center"/>
        </w:pPr>
      </w:p>
      <w:p w:rsidR="00F253F2" w:rsidRDefault="00F253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65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253F2" w:rsidRDefault="00F253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764" w:rsidRDefault="00393764" w:rsidP="002C456E">
      <w:pPr>
        <w:spacing w:after="0" w:line="240" w:lineRule="auto"/>
      </w:pPr>
      <w:r>
        <w:separator/>
      </w:r>
    </w:p>
  </w:footnote>
  <w:footnote w:type="continuationSeparator" w:id="0">
    <w:p w:rsidR="00393764" w:rsidRDefault="00393764" w:rsidP="002C4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98"/>
    <w:rsid w:val="00040D7E"/>
    <w:rsid w:val="000F682F"/>
    <w:rsid w:val="00132A9B"/>
    <w:rsid w:val="002C456E"/>
    <w:rsid w:val="003237E3"/>
    <w:rsid w:val="003237FC"/>
    <w:rsid w:val="0033437E"/>
    <w:rsid w:val="00393764"/>
    <w:rsid w:val="003D1DC6"/>
    <w:rsid w:val="00496367"/>
    <w:rsid w:val="005866AF"/>
    <w:rsid w:val="00617929"/>
    <w:rsid w:val="006A0C41"/>
    <w:rsid w:val="006D3657"/>
    <w:rsid w:val="00796E98"/>
    <w:rsid w:val="008E2BF2"/>
    <w:rsid w:val="00C50432"/>
    <w:rsid w:val="00CB4A6E"/>
    <w:rsid w:val="00D04074"/>
    <w:rsid w:val="00DD529A"/>
    <w:rsid w:val="00E229D5"/>
    <w:rsid w:val="00F253F2"/>
    <w:rsid w:val="00F271A6"/>
    <w:rsid w:val="00FA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F682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682F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C4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56E"/>
  </w:style>
  <w:style w:type="paragraph" w:styleId="Footer">
    <w:name w:val="footer"/>
    <w:basedOn w:val="Normal"/>
    <w:link w:val="FooterChar"/>
    <w:uiPriority w:val="99"/>
    <w:unhideWhenUsed/>
    <w:rsid w:val="002C4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5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F682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682F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C4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56E"/>
  </w:style>
  <w:style w:type="paragraph" w:styleId="Footer">
    <w:name w:val="footer"/>
    <w:basedOn w:val="Normal"/>
    <w:link w:val="FooterChar"/>
    <w:uiPriority w:val="99"/>
    <w:unhideWhenUsed/>
    <w:rsid w:val="002C4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E4195-11E8-4208-A069-3350956D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21</Pages>
  <Words>3577</Words>
  <Characters>20394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11</cp:revision>
  <cp:lastPrinted>2015-03-05T21:09:00Z</cp:lastPrinted>
  <dcterms:created xsi:type="dcterms:W3CDTF">2015-02-28T01:15:00Z</dcterms:created>
  <dcterms:modified xsi:type="dcterms:W3CDTF">2015-03-05T22:34:00Z</dcterms:modified>
</cp:coreProperties>
</file>